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484118">
        <w:rPr>
          <w:rFonts w:ascii="Calibri" w:hAnsi="Calibri" w:cs="Calibri"/>
          <w:b/>
          <w:sz w:val="22"/>
          <w:szCs w:val="22"/>
          <w:lang w:val="sr-Latn-CS"/>
        </w:rPr>
        <w:t>2812/114</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BD103F">
        <w:rPr>
          <w:rFonts w:ascii="Calibri" w:hAnsi="Calibri" w:cs="Calibri"/>
          <w:sz w:val="22"/>
          <w:szCs w:val="22"/>
          <w:lang w:val="sr-Latn-CS"/>
        </w:rPr>
        <w:t xml:space="preserve"> tenderske komisije broj:2253/72</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7A6F56">
        <w:rPr>
          <w:rFonts w:ascii="Calibri" w:hAnsi="Calibri" w:cs="Calibri"/>
          <w:sz w:val="22"/>
          <w:szCs w:val="22"/>
          <w:lang w:val="sr-Latn-CS"/>
        </w:rPr>
        <w:t>e tenderske komisije broj 2253/7</w:t>
      </w:r>
      <w:r w:rsidR="00BD103F">
        <w:rPr>
          <w:rFonts w:ascii="Calibri" w:hAnsi="Calibri" w:cs="Calibri"/>
          <w:sz w:val="22"/>
          <w:szCs w:val="22"/>
          <w:lang w:val="sr-Latn-CS"/>
        </w:rPr>
        <w:t>2</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Pr="001B2ED5" w:rsidRDefault="000C1C72" w:rsidP="000C1C72">
      <w:pPr>
        <w:jc w:val="both"/>
        <w:rPr>
          <w:rFonts w:ascii="Calibri" w:hAnsi="Calibri" w:cs="Calibri"/>
          <w:b/>
          <w:sz w:val="22"/>
          <w:szCs w:val="22"/>
          <w:lang w:val="sr-Latn-CS"/>
        </w:rPr>
      </w:pPr>
    </w:p>
    <w:p w:rsidR="000C1C72" w:rsidRPr="001B2ED5" w:rsidRDefault="000C1C72" w:rsidP="000C1C72">
      <w:pPr>
        <w:pStyle w:val="BodyText2"/>
        <w:spacing w:after="0" w:line="240" w:lineRule="auto"/>
        <w:jc w:val="both"/>
        <w:rPr>
          <w:rFonts w:ascii="Calibri" w:hAnsi="Calibri" w:cs="Calibri"/>
          <w:sz w:val="22"/>
          <w:szCs w:val="22"/>
          <w:lang w:val="sr-Latn-CS"/>
        </w:rPr>
      </w:pPr>
      <w:r w:rsidRPr="001B2ED5">
        <w:rPr>
          <w:rFonts w:ascii="Calibri" w:hAnsi="Calibri" w:cs="Calibri"/>
          <w:sz w:val="22"/>
          <w:szCs w:val="22"/>
          <w:lang w:val="sr-Latn-CS"/>
        </w:rPr>
        <w:t>Dispozitivom pobijane odluke, tenderska komisija je odbila kao neprihvatljivu,</w:t>
      </w:r>
      <w:r w:rsidR="007A6F56" w:rsidRPr="001B2ED5">
        <w:rPr>
          <w:rFonts w:ascii="Calibri" w:hAnsi="Calibri" w:cs="Calibri"/>
          <w:sz w:val="22"/>
          <w:szCs w:val="22"/>
          <w:lang w:val="sr-Latn-CS"/>
        </w:rPr>
        <w:t xml:space="preserve"> </w:t>
      </w:r>
      <w:r w:rsidRPr="001B2ED5">
        <w:rPr>
          <w:rFonts w:ascii="Calibri" w:hAnsi="Calibri" w:cs="Calibri"/>
          <w:sz w:val="22"/>
          <w:szCs w:val="22"/>
          <w:lang w:val="sr-Latn-CS"/>
        </w:rPr>
        <w:t>ponudu, Doo</w:t>
      </w:r>
      <w:r w:rsidR="007A6F56" w:rsidRPr="001B2ED5">
        <w:rPr>
          <w:rFonts w:ascii="Calibri" w:hAnsi="Calibri" w:cs="Calibri"/>
          <w:sz w:val="22"/>
          <w:szCs w:val="22"/>
          <w:lang w:val="sr-Latn-CS"/>
        </w:rPr>
        <w:t xml:space="preserve"> </w:t>
      </w:r>
      <w:r w:rsidRPr="001B2ED5">
        <w:rPr>
          <w:rFonts w:ascii="Calibri" w:hAnsi="Calibri" w:cs="Calibri"/>
          <w:sz w:val="22"/>
          <w:szCs w:val="22"/>
          <w:lang w:val="sr-Latn-CS"/>
        </w:rPr>
        <w:t>“Sava trans“,Cetinje,</w:t>
      </w:r>
      <w:r w:rsidR="007A6F56" w:rsidRPr="001B2ED5">
        <w:rPr>
          <w:rFonts w:ascii="Calibri" w:hAnsi="Calibri" w:cs="Calibri"/>
          <w:sz w:val="22"/>
          <w:szCs w:val="22"/>
          <w:lang w:val="sr-Latn-CS"/>
        </w:rPr>
        <w:t xml:space="preserve"> </w:t>
      </w:r>
      <w:r w:rsidRPr="001B2ED5">
        <w:rPr>
          <w:rFonts w:ascii="Calibri" w:hAnsi="Calibri" w:cs="Calibri"/>
          <w:sz w:val="22"/>
          <w:szCs w:val="22"/>
          <w:lang w:val="sr-Latn-CS"/>
        </w:rPr>
        <w:t>zbog neispunjenja uslova Javnog poziva iz razloga,što Doo</w:t>
      </w:r>
      <w:r w:rsidR="007A6F56" w:rsidRPr="001B2ED5">
        <w:rPr>
          <w:rFonts w:ascii="Calibri" w:hAnsi="Calibri" w:cs="Calibri"/>
          <w:sz w:val="22"/>
          <w:szCs w:val="22"/>
          <w:lang w:val="sr-Latn-CS"/>
        </w:rPr>
        <w:t xml:space="preserve"> </w:t>
      </w:r>
      <w:r w:rsidRPr="001B2ED5">
        <w:rPr>
          <w:rFonts w:ascii="Calibri" w:hAnsi="Calibri" w:cs="Calibri"/>
          <w:sz w:val="22"/>
          <w:szCs w:val="22"/>
          <w:lang w:val="sr-Latn-CS"/>
        </w:rPr>
        <w:t xml:space="preserve">“Sava trans“,Cetinje nije registrovana iz oblasti šumarstva i drvoprerade a što je obavezni uslov predviđen Javnim pozivom. </w:t>
      </w:r>
    </w:p>
    <w:p w:rsidR="000C1C72" w:rsidRPr="001B2ED5" w:rsidRDefault="000C1C72" w:rsidP="000C1C72">
      <w:pPr>
        <w:jc w:val="both"/>
        <w:rPr>
          <w:rFonts w:ascii="Calibri" w:hAnsi="Calibri" w:cs="Calibri"/>
          <w:sz w:val="22"/>
          <w:szCs w:val="22"/>
          <w:lang w:val="sr-Latn-CS" w:eastAsia="x-none"/>
        </w:rPr>
      </w:pPr>
      <w:r w:rsidRPr="001B2ED5">
        <w:rPr>
          <w:rFonts w:ascii="Calibri" w:hAnsi="Calibri" w:cs="Calibri"/>
          <w:sz w:val="22"/>
          <w:szCs w:val="22"/>
          <w:lang w:val="sr-Latn-CS" w:eastAsia="x-none"/>
        </w:rPr>
        <w:t>Takođe Doo</w:t>
      </w:r>
      <w:r w:rsidR="007A6F56" w:rsidRPr="001B2ED5">
        <w:rPr>
          <w:rFonts w:ascii="Calibri" w:hAnsi="Calibri" w:cs="Calibri"/>
          <w:sz w:val="22"/>
          <w:szCs w:val="22"/>
          <w:lang w:val="sr-Latn-CS" w:eastAsia="x-none"/>
        </w:rPr>
        <w:t xml:space="preserve"> </w:t>
      </w:r>
      <w:r w:rsidRPr="001B2ED5">
        <w:rPr>
          <w:rFonts w:ascii="Calibri" w:hAnsi="Calibri" w:cs="Calibri"/>
          <w:sz w:val="22"/>
          <w:szCs w:val="22"/>
          <w:lang w:val="sr-Latn-CS" w:eastAsia="x-none"/>
        </w:rPr>
        <w:t>“Sava trans“,</w:t>
      </w:r>
      <w:r w:rsidR="007A6F56" w:rsidRPr="001B2ED5">
        <w:rPr>
          <w:rFonts w:ascii="Calibri" w:hAnsi="Calibri" w:cs="Calibri"/>
          <w:sz w:val="22"/>
          <w:szCs w:val="22"/>
          <w:lang w:val="sr-Latn-CS" w:eastAsia="x-none"/>
        </w:rPr>
        <w:t xml:space="preserve"> </w:t>
      </w:r>
      <w:r w:rsidRPr="001B2ED5">
        <w:rPr>
          <w:rFonts w:ascii="Calibri" w:hAnsi="Calibri" w:cs="Calibri"/>
          <w:sz w:val="22"/>
          <w:szCs w:val="22"/>
          <w:lang w:val="sr-Latn-CS" w:eastAsia="x-none"/>
        </w:rPr>
        <w:t>Cetinje nijesu dostavili potvrde o prosječnom broju zaposlenih radnika u 2016 godini od strane poreske up</w:t>
      </w:r>
      <w:r w:rsidR="007A6F56" w:rsidRPr="001B2ED5">
        <w:rPr>
          <w:rFonts w:ascii="Calibri" w:hAnsi="Calibri" w:cs="Calibri"/>
          <w:sz w:val="22"/>
          <w:szCs w:val="22"/>
          <w:lang w:val="sr-Latn-CS" w:eastAsia="x-none"/>
        </w:rPr>
        <w:t xml:space="preserve">rave </w:t>
      </w:r>
      <w:r w:rsidRPr="001B2ED5">
        <w:rPr>
          <w:rFonts w:ascii="Calibri" w:hAnsi="Calibri" w:cs="Calibri"/>
          <w:sz w:val="22"/>
          <w:szCs w:val="22"/>
          <w:lang w:val="sr-Latn-CS" w:eastAsia="x-none"/>
        </w:rPr>
        <w:t>a što je takođe,</w:t>
      </w:r>
      <w:r w:rsidR="007A6F56" w:rsidRPr="001B2ED5">
        <w:rPr>
          <w:rFonts w:ascii="Calibri" w:hAnsi="Calibri" w:cs="Calibri"/>
          <w:sz w:val="22"/>
          <w:szCs w:val="22"/>
          <w:lang w:val="sr-Latn-CS" w:eastAsia="x-none"/>
        </w:rPr>
        <w:t xml:space="preserve"> traženo J</w:t>
      </w:r>
      <w:r w:rsidRPr="001B2ED5">
        <w:rPr>
          <w:rFonts w:ascii="Calibri" w:hAnsi="Calibri" w:cs="Calibri"/>
          <w:sz w:val="22"/>
          <w:szCs w:val="22"/>
          <w:lang w:val="sr-Latn-CS" w:eastAsia="x-none"/>
        </w:rPr>
        <w:t>avnim pozivom.</w:t>
      </w:r>
    </w:p>
    <w:p w:rsidR="000C1C72" w:rsidRPr="001B2ED5" w:rsidRDefault="000C1C72" w:rsidP="000C1C72">
      <w:pPr>
        <w:jc w:val="both"/>
        <w:rPr>
          <w:rFonts w:ascii="Calibri" w:hAnsi="Calibri" w:cs="Calibri"/>
          <w:sz w:val="22"/>
          <w:szCs w:val="22"/>
          <w:lang w:val="sr-Latn-CS" w:eastAsia="x-none"/>
        </w:rPr>
      </w:pPr>
    </w:p>
    <w:p w:rsidR="000C1C72" w:rsidRPr="001B2ED5" w:rsidRDefault="000C1C72" w:rsidP="000C1C72">
      <w:pPr>
        <w:jc w:val="both"/>
        <w:rPr>
          <w:rFonts w:ascii="Calibri" w:hAnsi="Calibri" w:cs="Calibri"/>
          <w:sz w:val="22"/>
          <w:szCs w:val="22"/>
          <w:lang w:val="sr-Latn-CS"/>
        </w:rPr>
      </w:pPr>
      <w:r w:rsidRPr="001B2ED5">
        <w:rPr>
          <w:rFonts w:ascii="Calibri" w:hAnsi="Calibri" w:cs="Calibri"/>
          <w:b/>
          <w:sz w:val="22"/>
          <w:szCs w:val="22"/>
          <w:lang w:val="sr-Latn-CS"/>
        </w:rPr>
        <w:t>Protiv navedene odluke blagovremeno je podnio prigovor,</w:t>
      </w:r>
      <w:r w:rsidR="00EC5F5D" w:rsidRPr="001B2ED5">
        <w:rPr>
          <w:rFonts w:ascii="Calibri" w:hAnsi="Calibri" w:cs="Calibri"/>
          <w:sz w:val="22"/>
          <w:szCs w:val="22"/>
          <w:lang w:val="sr-Latn-CS"/>
        </w:rPr>
        <w:t xml:space="preserve"> Doo</w:t>
      </w:r>
      <w:r w:rsidR="007A6F56" w:rsidRPr="001B2ED5">
        <w:rPr>
          <w:rFonts w:ascii="Calibri" w:hAnsi="Calibri" w:cs="Calibri"/>
          <w:sz w:val="22"/>
          <w:szCs w:val="22"/>
          <w:lang w:val="sr-Latn-CS"/>
        </w:rPr>
        <w:t xml:space="preserve"> </w:t>
      </w:r>
      <w:r w:rsidR="00EC5F5D" w:rsidRPr="001B2ED5">
        <w:rPr>
          <w:rFonts w:ascii="Calibri" w:hAnsi="Calibri" w:cs="Calibri"/>
          <w:sz w:val="22"/>
          <w:szCs w:val="22"/>
          <w:lang w:val="sr-Latn-CS"/>
        </w:rPr>
        <w:t>“Sava trans“,</w:t>
      </w:r>
      <w:r w:rsidR="007A6F56" w:rsidRPr="001B2ED5">
        <w:rPr>
          <w:rFonts w:ascii="Calibri" w:hAnsi="Calibri" w:cs="Calibri"/>
          <w:sz w:val="22"/>
          <w:szCs w:val="22"/>
          <w:lang w:val="sr-Latn-CS"/>
        </w:rPr>
        <w:t xml:space="preserve"> </w:t>
      </w:r>
      <w:r w:rsidR="00EC5F5D" w:rsidRPr="001B2ED5">
        <w:rPr>
          <w:rFonts w:ascii="Calibri" w:hAnsi="Calibri" w:cs="Calibri"/>
          <w:sz w:val="22"/>
          <w:szCs w:val="22"/>
          <w:lang w:val="sr-Latn-CS"/>
        </w:rPr>
        <w:t>Cetinje,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sidRPr="001B2ED5">
        <w:rPr>
          <w:rFonts w:ascii="Calibri" w:hAnsi="Calibri" w:cs="Calibri"/>
          <w:sz w:val="22"/>
          <w:szCs w:val="22"/>
          <w:lang w:val="sr-Latn-CS"/>
        </w:rPr>
        <w:t xml:space="preserve"> </w:t>
      </w:r>
      <w:r w:rsidR="00EC5F5D" w:rsidRPr="001B2ED5">
        <w:rPr>
          <w:rFonts w:ascii="Calibri" w:hAnsi="Calibri" w:cs="Calibri"/>
          <w:sz w:val="22"/>
          <w:szCs w:val="22"/>
          <w:lang w:val="sr-Latn-CS"/>
        </w:rPr>
        <w:t>foto</w:t>
      </w:r>
      <w:r w:rsidR="003D4B6B" w:rsidRPr="001B2ED5">
        <w:rPr>
          <w:rFonts w:ascii="Calibri" w:hAnsi="Calibri" w:cs="Calibri"/>
          <w:sz w:val="22"/>
          <w:szCs w:val="22"/>
          <w:lang w:val="sr-Latn-CS"/>
        </w:rPr>
        <w:t>ko</w:t>
      </w:r>
      <w:r w:rsidR="00EC5F5D" w:rsidRPr="001B2ED5">
        <w:rPr>
          <w:rFonts w:ascii="Calibri" w:hAnsi="Calibri" w:cs="Calibri"/>
          <w:sz w:val="22"/>
          <w:szCs w:val="22"/>
          <w:lang w:val="sr-Latn-CS"/>
        </w:rPr>
        <w:t>piji u prilogu br</w:t>
      </w:r>
      <w:r w:rsidR="005742FD" w:rsidRPr="001B2ED5">
        <w:rPr>
          <w:rFonts w:ascii="Calibri" w:hAnsi="Calibri" w:cs="Calibri"/>
          <w:sz w:val="22"/>
          <w:szCs w:val="22"/>
          <w:lang w:val="sr-Latn-CS"/>
        </w:rPr>
        <w:t>.1866</w:t>
      </w:r>
      <w:r w:rsidR="00BD103F" w:rsidRPr="001B2ED5">
        <w:rPr>
          <w:rFonts w:ascii="Calibri" w:hAnsi="Calibri" w:cs="Calibri"/>
          <w:sz w:val="22"/>
          <w:szCs w:val="22"/>
          <w:lang w:val="sr-Latn-CS"/>
        </w:rPr>
        <w:t>/01</w:t>
      </w:r>
      <w:r w:rsidR="00EC5F5D" w:rsidRPr="001B2ED5">
        <w:rPr>
          <w:rFonts w:ascii="Calibri" w:hAnsi="Calibri" w:cs="Calibri"/>
          <w:sz w:val="22"/>
          <w:szCs w:val="22"/>
          <w:lang w:val="sr-Latn-CS"/>
        </w:rPr>
        <w:t xml:space="preserve"> 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sidRPr="001B2ED5">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sidRPr="001B2ED5">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sidRPr="001B2ED5">
        <w:rPr>
          <w:rFonts w:ascii="Calibri" w:hAnsi="Calibri" w:cs="Calibri"/>
          <w:sz w:val="22"/>
          <w:szCs w:val="22"/>
          <w:lang w:val="sr-Latn-CS"/>
        </w:rPr>
        <w:t>zirom da je ista usaglašena sa J</w:t>
      </w:r>
      <w:r w:rsidR="00497AF0" w:rsidRPr="001B2ED5">
        <w:rPr>
          <w:rFonts w:ascii="Calibri" w:hAnsi="Calibri" w:cs="Calibri"/>
          <w:sz w:val="22"/>
          <w:szCs w:val="22"/>
          <w:lang w:val="sr-Latn-CS"/>
        </w:rPr>
        <w:t>avnim pozivom.</w:t>
      </w:r>
    </w:p>
    <w:p w:rsidR="00497AF0" w:rsidRPr="001B2ED5" w:rsidRDefault="00497AF0" w:rsidP="00497AF0">
      <w:pPr>
        <w:jc w:val="both"/>
        <w:rPr>
          <w:rFonts w:ascii="Calibri" w:hAnsi="Calibri" w:cs="Calibri"/>
          <w:sz w:val="22"/>
          <w:szCs w:val="22"/>
          <w:lang w:val="sr-Latn-CS"/>
        </w:rPr>
      </w:pPr>
      <w:r w:rsidRPr="001B2ED5">
        <w:rPr>
          <w:rFonts w:ascii="Calibri" w:hAnsi="Calibri" w:cs="Calibri"/>
          <w:b/>
          <w:sz w:val="22"/>
          <w:szCs w:val="22"/>
          <w:lang w:val="sr-Latn-CS"/>
        </w:rPr>
        <w:t>Tenderska komisija</w:t>
      </w:r>
      <w:r w:rsidRPr="001B2ED5">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1B2ED5">
        <w:rPr>
          <w:rFonts w:ascii="Calibri" w:hAnsi="Calibri" w:cs="Calibri"/>
          <w:b/>
          <w:sz w:val="22"/>
          <w:szCs w:val="22"/>
          <w:lang w:val="sr-Latn-CS"/>
        </w:rPr>
        <w:t xml:space="preserve"> neosnovan </w:t>
      </w:r>
      <w:r w:rsidRPr="001B2ED5">
        <w:rPr>
          <w:rFonts w:ascii="Calibri" w:hAnsi="Calibri" w:cs="Calibri"/>
          <w:sz w:val="22"/>
          <w:szCs w:val="22"/>
          <w:lang w:val="sr-Latn-CS"/>
        </w:rPr>
        <w:t>a pobijana odluka zakonita iz sledećih razloga:</w:t>
      </w:r>
    </w:p>
    <w:p w:rsidR="002722F4" w:rsidRPr="001B2ED5" w:rsidRDefault="002722F4" w:rsidP="002722F4">
      <w:pPr>
        <w:jc w:val="both"/>
        <w:rPr>
          <w:rFonts w:ascii="Calibri" w:hAnsi="Calibri" w:cs="Calibri"/>
          <w:sz w:val="22"/>
          <w:szCs w:val="22"/>
          <w:lang w:val="sr-Latn-CS"/>
        </w:rPr>
      </w:pPr>
      <w:r w:rsidRPr="001B2ED5">
        <w:rPr>
          <w:rFonts w:ascii="Calibri" w:hAnsi="Calibri" w:cs="Calibri"/>
          <w:sz w:val="22"/>
          <w:szCs w:val="22"/>
          <w:lang w:val="sr-Latn-CS"/>
        </w:rPr>
        <w:t>Javni poziv je objavljen u dnevnim novinama „Pobjeda ''</w:t>
      </w:r>
      <w:r w:rsidRPr="001B2ED5">
        <w:rPr>
          <w:rFonts w:ascii="Calibri" w:hAnsi="Calibri" w:cs="Calibri"/>
          <w:b/>
          <w:sz w:val="22"/>
          <w:szCs w:val="22"/>
          <w:lang w:val="sr-Latn-CS"/>
        </w:rPr>
        <w:t>, dana 23.03.2017.god</w:t>
      </w:r>
      <w:r w:rsidRPr="001B2ED5">
        <w:rPr>
          <w:rFonts w:ascii="Calibri" w:hAnsi="Calibri" w:cs="Calibri"/>
          <w:sz w:val="22"/>
          <w:szCs w:val="22"/>
          <w:lang w:val="sr-Latn-CS"/>
        </w:rPr>
        <w:t>, u kome su dati uslovi za javljanje na tender.</w:t>
      </w:r>
    </w:p>
    <w:p w:rsidR="002722F4" w:rsidRPr="001B2ED5" w:rsidRDefault="002722F4" w:rsidP="002722F4">
      <w:pPr>
        <w:jc w:val="both"/>
        <w:rPr>
          <w:rFonts w:ascii="Calibri" w:hAnsi="Calibri" w:cs="Calibri"/>
          <w:sz w:val="22"/>
          <w:szCs w:val="22"/>
          <w:lang w:val="sr-Latn-CS"/>
        </w:rPr>
      </w:pPr>
      <w:r w:rsidRPr="001B2ED5">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1B2ED5" w:rsidRDefault="002722F4" w:rsidP="002722F4">
      <w:pPr>
        <w:jc w:val="both"/>
        <w:rPr>
          <w:rFonts w:ascii="Calibri" w:hAnsi="Calibri" w:cs="Calibri"/>
          <w:sz w:val="22"/>
          <w:szCs w:val="22"/>
          <w:lang w:val="sr-Latn-CS"/>
        </w:rPr>
      </w:pPr>
      <w:r w:rsidRPr="001B2ED5">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1B2ED5">
        <w:rPr>
          <w:rFonts w:ascii="Calibri" w:hAnsi="Calibri" w:cs="Calibri"/>
          <w:b/>
          <w:sz w:val="22"/>
          <w:szCs w:val="22"/>
          <w:lang w:val="sr-Latn-CS"/>
        </w:rPr>
        <w:t xml:space="preserve"> forme</w:t>
      </w:r>
      <w:r w:rsidRPr="001B2ED5">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Pr="001B2ED5" w:rsidRDefault="002722F4" w:rsidP="002722F4">
      <w:pPr>
        <w:jc w:val="both"/>
        <w:rPr>
          <w:rFonts w:ascii="Calibri" w:hAnsi="Calibri" w:cs="Calibri"/>
          <w:sz w:val="22"/>
          <w:szCs w:val="22"/>
          <w:lang w:val="sr-Latn-CS"/>
        </w:rPr>
      </w:pPr>
      <w:r w:rsidRPr="001B2ED5">
        <w:rPr>
          <w:rFonts w:ascii="Calibri" w:hAnsi="Calibri" w:cs="Calibri"/>
          <w:sz w:val="22"/>
          <w:szCs w:val="22"/>
          <w:lang w:val="sr-Latn-CS"/>
        </w:rPr>
        <w:t>Navodi se i još: (citiramo: ''Komisija ne može ocjenjivati nešto što nije navedeno u ponudi'', kraj citata).</w:t>
      </w:r>
    </w:p>
    <w:p w:rsidR="002722F4" w:rsidRPr="001B2ED5" w:rsidRDefault="002722F4" w:rsidP="002722F4">
      <w:pPr>
        <w:jc w:val="both"/>
        <w:rPr>
          <w:rFonts w:asciiTheme="minorHAnsi" w:hAnsiTheme="minorHAnsi" w:cstheme="minorHAnsi"/>
          <w:sz w:val="22"/>
          <w:szCs w:val="22"/>
          <w:lang w:val="sr-Latn-CS"/>
        </w:rPr>
      </w:pPr>
      <w:r w:rsidRPr="001B2ED5">
        <w:rPr>
          <w:rFonts w:ascii="Calibri" w:hAnsi="Calibri" w:cs="Calibri"/>
          <w:sz w:val="22"/>
          <w:szCs w:val="22"/>
          <w:lang w:val="sr-Latn-CS"/>
        </w:rPr>
        <w:t>Jani poziv za davanje šuma na korišćenje prodajom drveta u dubećem stanju za 2017.godinu, sprovodi se na osnovu, Uredbe o prodaji i davanju u zakup, stvari u državnoj imovini („Sl. list CG“, br. 44/10), uslova iz samog Javnog poziva i tenderske dokumentacije. Na osnovu člana 17 pomenute uredbe Tenderska komisija sprovodi taj postupak i donosi odgovarajuće odluke. Na tok čitavog postupka primjenjuju se odredbe ZUP-a.</w:t>
      </w:r>
      <w:r w:rsidR="00546C92" w:rsidRPr="001B2ED5">
        <w:rPr>
          <w:rFonts w:ascii="Calibri" w:hAnsi="Calibri" w:cs="Calibri"/>
          <w:sz w:val="22"/>
          <w:szCs w:val="22"/>
          <w:lang w:val="sr-Latn-CS"/>
        </w:rPr>
        <w:t xml:space="preserve"> Znači da se u ovom postupku ne primjenjuju odredbe Zakona o javnim nabavkama kako to ističe podnosiioc prigovora,</w:t>
      </w:r>
      <w:r w:rsidR="007A6F56" w:rsidRPr="001B2ED5">
        <w:rPr>
          <w:rFonts w:ascii="Calibri" w:hAnsi="Calibri" w:cs="Calibri"/>
          <w:sz w:val="22"/>
          <w:szCs w:val="22"/>
          <w:lang w:val="sr-Latn-CS"/>
        </w:rPr>
        <w:t xml:space="preserve"> </w:t>
      </w:r>
      <w:r w:rsidR="00546C92" w:rsidRPr="001B2ED5">
        <w:rPr>
          <w:rFonts w:ascii="Calibri" w:hAnsi="Calibri" w:cs="Calibri"/>
          <w:sz w:val="22"/>
          <w:szCs w:val="22"/>
          <w:lang w:val="sr-Latn-CS"/>
        </w:rPr>
        <w:t>Doo</w:t>
      </w:r>
      <w:r w:rsidR="007A6F56" w:rsidRPr="001B2ED5">
        <w:rPr>
          <w:rFonts w:ascii="Calibri" w:hAnsi="Calibri" w:cs="Calibri"/>
          <w:sz w:val="22"/>
          <w:szCs w:val="22"/>
          <w:lang w:val="sr-Latn-CS"/>
        </w:rPr>
        <w:t xml:space="preserve"> </w:t>
      </w:r>
      <w:r w:rsidR="00546C92" w:rsidRPr="001B2ED5">
        <w:rPr>
          <w:rFonts w:ascii="Calibri" w:hAnsi="Calibri" w:cs="Calibri"/>
          <w:sz w:val="22"/>
          <w:szCs w:val="22"/>
          <w:lang w:val="sr-Latn-CS"/>
        </w:rPr>
        <w:t>“Sava trans“,</w:t>
      </w:r>
      <w:r w:rsidR="007A6F56" w:rsidRPr="001B2ED5">
        <w:rPr>
          <w:rFonts w:ascii="Calibri" w:hAnsi="Calibri" w:cs="Calibri"/>
          <w:sz w:val="22"/>
          <w:szCs w:val="22"/>
          <w:lang w:val="sr-Latn-CS"/>
        </w:rPr>
        <w:t xml:space="preserve"> </w:t>
      </w:r>
      <w:r w:rsidR="00546C92" w:rsidRPr="001B2ED5">
        <w:rPr>
          <w:rFonts w:ascii="Calibri" w:hAnsi="Calibri" w:cs="Calibri"/>
          <w:sz w:val="22"/>
          <w:szCs w:val="22"/>
          <w:lang w:val="sr-Latn-CS"/>
        </w:rPr>
        <w:t xml:space="preserve">Cetinje.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5742FD" w:rsidRPr="001B2ED5">
        <w:rPr>
          <w:rFonts w:ascii="Calibri" w:hAnsi="Calibri" w:cs="Calibri"/>
          <w:sz w:val="22"/>
          <w:szCs w:val="22"/>
          <w:lang w:val="sr-Latn-CS"/>
        </w:rPr>
        <w:t>broj:1866</w:t>
      </w:r>
      <w:r w:rsidR="00BD103F" w:rsidRPr="001B2ED5">
        <w:rPr>
          <w:rFonts w:ascii="Calibri" w:hAnsi="Calibri" w:cs="Calibri"/>
          <w:sz w:val="22"/>
          <w:szCs w:val="22"/>
          <w:lang w:val="sr-Latn-CS"/>
        </w:rPr>
        <w:t>/01</w:t>
      </w:r>
      <w:r w:rsidR="00546C92" w:rsidRPr="001B2ED5">
        <w:rPr>
          <w:rFonts w:ascii="Calibri" w:hAnsi="Calibri" w:cs="Calibri"/>
          <w:sz w:val="22"/>
          <w:szCs w:val="22"/>
          <w:lang w:val="sr-Latn-CS"/>
        </w:rPr>
        <w:t xml:space="preserve"> od 12.04.2017.god. konstatovano da je ispunio uslove iz Javnog pozi</w:t>
      </w:r>
      <w:r w:rsidR="007A6F56" w:rsidRPr="001B2ED5">
        <w:rPr>
          <w:rFonts w:ascii="Calibri" w:hAnsi="Calibri" w:cs="Calibri"/>
          <w:sz w:val="22"/>
          <w:szCs w:val="22"/>
          <w:lang w:val="sr-Latn-CS"/>
        </w:rPr>
        <w:t>va u pogledu ''bitnih'' uslova J</w:t>
      </w:r>
      <w:r w:rsidR="00546C92" w:rsidRPr="001B2ED5">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sidRPr="001B2ED5">
        <w:rPr>
          <w:rFonts w:ascii="Calibri" w:hAnsi="Calibri" w:cs="Calibri"/>
          <w:sz w:val="22"/>
          <w:szCs w:val="22"/>
          <w:lang w:val="sr-Latn-CS"/>
        </w:rPr>
        <w:t xml:space="preserve"> Detaljnim pregledom dokumentacije ponuđača doo</w:t>
      </w:r>
      <w:r w:rsidR="007A6F56" w:rsidRPr="001B2ED5">
        <w:rPr>
          <w:rFonts w:ascii="Calibri" w:hAnsi="Calibri" w:cs="Calibri"/>
          <w:sz w:val="22"/>
          <w:szCs w:val="22"/>
          <w:lang w:val="sr-Latn-CS"/>
        </w:rPr>
        <w:t xml:space="preserve"> </w:t>
      </w:r>
      <w:r w:rsidR="005146D3" w:rsidRPr="001B2ED5">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1B2ED5">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1B2ED5">
        <w:rPr>
          <w:rFonts w:ascii="Calibri" w:hAnsi="Calibri" w:cs="Calibri"/>
          <w:sz w:val="22"/>
          <w:szCs w:val="22"/>
          <w:lang w:val="sr-Latn-CS"/>
        </w:rPr>
        <w:t>aposlenih radnika za 2015 i 2016</w:t>
      </w:r>
      <w:r w:rsidR="00C06922" w:rsidRPr="001B2ED5">
        <w:rPr>
          <w:rFonts w:ascii="Calibri" w:hAnsi="Calibri" w:cs="Calibri"/>
          <w:sz w:val="22"/>
          <w:szCs w:val="22"/>
          <w:lang w:val="sr-Latn-CS"/>
        </w:rPr>
        <w:t xml:space="preserve"> godinu što je izričito određeno </w:t>
      </w:r>
      <w:r w:rsidR="00FB2216" w:rsidRPr="001B2ED5">
        <w:rPr>
          <w:rFonts w:ascii="Calibri" w:hAnsi="Calibri" w:cs="Calibri"/>
          <w:sz w:val="22"/>
          <w:szCs w:val="22"/>
          <w:lang w:val="sr-Latn-CS"/>
        </w:rPr>
        <w:t>tenderskom dokumentacijom  - Obrazac 2 tačka 7, a što je bio u obavezi shodno Uslovima Javnog poziva i tenderske dokumentacije.</w:t>
      </w:r>
      <w:r w:rsidR="00B4145A" w:rsidRPr="001B2ED5">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Komisija</w:t>
      </w:r>
      <w:proofErr w:type="spellEnd"/>
      <w:r w:rsidR="00614FE6" w:rsidRPr="001B2ED5">
        <w:rPr>
          <w:rFonts w:asciiTheme="minorHAnsi" w:hAnsiTheme="minorHAnsi" w:cstheme="minorHAnsi"/>
          <w:sz w:val="22"/>
          <w:szCs w:val="22"/>
        </w:rPr>
        <w:t xml:space="preserve"> je </w:t>
      </w:r>
      <w:proofErr w:type="spellStart"/>
      <w:r w:rsidR="00614FE6" w:rsidRPr="001B2ED5">
        <w:rPr>
          <w:rFonts w:asciiTheme="minorHAnsi" w:hAnsiTheme="minorHAnsi" w:cstheme="minorHAnsi"/>
          <w:sz w:val="22"/>
          <w:szCs w:val="22"/>
        </w:rPr>
        <w:t>slobodna</w:t>
      </w:r>
      <w:proofErr w:type="spellEnd"/>
      <w:r w:rsidR="00614FE6" w:rsidRPr="001B2ED5">
        <w:rPr>
          <w:rFonts w:asciiTheme="minorHAnsi" w:hAnsiTheme="minorHAnsi" w:cstheme="minorHAnsi"/>
          <w:sz w:val="22"/>
          <w:szCs w:val="22"/>
        </w:rPr>
        <w:t xml:space="preserve">, u </w:t>
      </w:r>
      <w:proofErr w:type="spellStart"/>
      <w:r w:rsidR="00614FE6" w:rsidRPr="001B2ED5">
        <w:rPr>
          <w:rFonts w:asciiTheme="minorHAnsi" w:hAnsiTheme="minorHAnsi" w:cstheme="minorHAnsi"/>
          <w:sz w:val="22"/>
          <w:szCs w:val="22"/>
        </w:rPr>
        <w:t>izboru</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koje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će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činjenice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uzeti</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kao</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dokazane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odlučuje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po</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svomu</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uvjerenju</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na</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osnovu</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savjesne</w:t>
      </w:r>
      <w:proofErr w:type="spellEnd"/>
      <w:r w:rsidR="00614FE6" w:rsidRPr="001B2ED5">
        <w:rPr>
          <w:rFonts w:asciiTheme="minorHAnsi" w:hAnsiTheme="minorHAnsi" w:cstheme="minorHAnsi"/>
          <w:sz w:val="22"/>
          <w:szCs w:val="22"/>
        </w:rPr>
        <w:t xml:space="preserve"> </w:t>
      </w:r>
      <w:proofErr w:type="spellStart"/>
      <w:proofErr w:type="gramStart"/>
      <w:r w:rsidR="00614FE6" w:rsidRPr="001B2ED5">
        <w:rPr>
          <w:rFonts w:asciiTheme="minorHAnsi" w:hAnsiTheme="minorHAnsi" w:cstheme="minorHAnsi"/>
          <w:sz w:val="22"/>
          <w:szCs w:val="22"/>
        </w:rPr>
        <w:t>i</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brižljive</w:t>
      </w:r>
      <w:proofErr w:type="spellEnd"/>
      <w:proofErr w:type="gram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ocjene</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svakog</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dokaza</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posebno</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i</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svih</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dokaza</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zajedno</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kao</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i</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na</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osnovu</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rezultata</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cjelokupnog</w:t>
      </w:r>
      <w:proofErr w:type="spellEnd"/>
      <w:r w:rsidR="00614FE6" w:rsidRPr="001B2ED5">
        <w:rPr>
          <w:rFonts w:asciiTheme="minorHAnsi" w:hAnsiTheme="minorHAnsi" w:cstheme="minorHAnsi"/>
          <w:sz w:val="22"/>
          <w:szCs w:val="22"/>
        </w:rPr>
        <w:t xml:space="preserve"> </w:t>
      </w:r>
      <w:proofErr w:type="spellStart"/>
      <w:r w:rsidR="00614FE6" w:rsidRPr="001B2ED5">
        <w:rPr>
          <w:rFonts w:asciiTheme="minorHAnsi" w:hAnsiTheme="minorHAnsi" w:cstheme="minorHAnsi"/>
          <w:sz w:val="22"/>
          <w:szCs w:val="22"/>
        </w:rPr>
        <w:t>postupka</w:t>
      </w:r>
      <w:proofErr w:type="spellEnd"/>
      <w:r w:rsidR="00614FE6" w:rsidRPr="001B2ED5">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1B2ED5">
        <w:rPr>
          <w:rFonts w:asciiTheme="minorHAnsi" w:hAnsiTheme="minorHAnsi" w:cstheme="minorHAnsi"/>
          <w:sz w:val="22"/>
          <w:szCs w:val="22"/>
          <w:lang w:val="sr-Latn-CS"/>
        </w:rPr>
        <w:lastRenderedPageBreak/>
        <w:t>i tenderske dokumentacije.</w:t>
      </w:r>
      <w:r w:rsidR="00F51224" w:rsidRPr="001B2ED5">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1B2ED5">
        <w:rPr>
          <w:rFonts w:asciiTheme="minorHAnsi" w:hAnsiTheme="minorHAnsi" w:cstheme="minorHAnsi"/>
          <w:sz w:val="22"/>
          <w:szCs w:val="22"/>
        </w:rPr>
        <w:t>iz</w:t>
      </w:r>
      <w:proofErr w:type="spellEnd"/>
      <w:r w:rsidR="00F51224" w:rsidRPr="001B2ED5">
        <w:rPr>
          <w:rFonts w:asciiTheme="minorHAnsi" w:hAnsiTheme="minorHAnsi" w:cstheme="minorHAnsi"/>
          <w:sz w:val="22"/>
          <w:szCs w:val="22"/>
        </w:rPr>
        <w:t xml:space="preserve"> </w:t>
      </w:r>
      <w:proofErr w:type="spellStart"/>
      <w:r w:rsidR="00F51224" w:rsidRPr="001B2ED5">
        <w:rPr>
          <w:rFonts w:asciiTheme="minorHAnsi" w:hAnsiTheme="minorHAnsi" w:cstheme="minorHAnsi"/>
          <w:sz w:val="22"/>
          <w:szCs w:val="22"/>
        </w:rPr>
        <w:t>Javnog</w:t>
      </w:r>
      <w:proofErr w:type="spellEnd"/>
      <w:r w:rsidR="00F51224" w:rsidRPr="001B2ED5">
        <w:rPr>
          <w:rFonts w:asciiTheme="minorHAnsi" w:hAnsiTheme="minorHAnsi" w:cstheme="minorHAnsi"/>
          <w:sz w:val="22"/>
          <w:szCs w:val="22"/>
        </w:rPr>
        <w:t xml:space="preserve"> </w:t>
      </w:r>
      <w:proofErr w:type="spellStart"/>
      <w:r w:rsidR="00F51224" w:rsidRPr="001B2ED5">
        <w:rPr>
          <w:rFonts w:asciiTheme="minorHAnsi" w:hAnsiTheme="minorHAnsi" w:cstheme="minorHAnsi"/>
          <w:sz w:val="22"/>
          <w:szCs w:val="22"/>
        </w:rPr>
        <w:t>poziva</w:t>
      </w:r>
      <w:proofErr w:type="spellEnd"/>
      <w:r w:rsidR="00F51224" w:rsidRPr="001B2ED5">
        <w:rPr>
          <w:rFonts w:asciiTheme="minorHAnsi" w:hAnsiTheme="minorHAnsi" w:cstheme="minorHAnsi"/>
          <w:sz w:val="22"/>
          <w:szCs w:val="22"/>
          <w:lang w:val="sr-Latn-CS"/>
        </w:rPr>
        <w:t xml:space="preserve"> na </w:t>
      </w:r>
      <w:proofErr w:type="spellStart"/>
      <w:r w:rsidR="00F51224" w:rsidRPr="001B2ED5">
        <w:rPr>
          <w:rFonts w:asciiTheme="minorHAnsi" w:hAnsiTheme="minorHAnsi" w:cstheme="minorHAnsi"/>
          <w:sz w:val="22"/>
          <w:szCs w:val="22"/>
        </w:rPr>
        <w:t>osnovu</w:t>
      </w:r>
      <w:proofErr w:type="spellEnd"/>
      <w:r w:rsidR="00F51224" w:rsidRPr="001B2ED5">
        <w:rPr>
          <w:rFonts w:asciiTheme="minorHAnsi" w:hAnsiTheme="minorHAnsi" w:cstheme="minorHAnsi"/>
          <w:sz w:val="22"/>
          <w:szCs w:val="22"/>
        </w:rPr>
        <w:t xml:space="preserve"> </w:t>
      </w:r>
      <w:proofErr w:type="spellStart"/>
      <w:r w:rsidR="00F51224" w:rsidRPr="001B2ED5">
        <w:rPr>
          <w:rFonts w:asciiTheme="minorHAnsi" w:hAnsiTheme="minorHAnsi" w:cstheme="minorHAnsi"/>
          <w:sz w:val="22"/>
          <w:szCs w:val="22"/>
        </w:rPr>
        <w:t>odlu</w:t>
      </w:r>
      <w:proofErr w:type="spellEnd"/>
      <w:r w:rsidR="00F51224" w:rsidRPr="001B2ED5">
        <w:rPr>
          <w:rFonts w:asciiTheme="minorHAnsi" w:hAnsiTheme="minorHAnsi" w:cstheme="minorHAnsi"/>
          <w:sz w:val="22"/>
          <w:szCs w:val="22"/>
          <w:lang w:val="sr-Latn-CS"/>
        </w:rPr>
        <w:t>č</w:t>
      </w:r>
      <w:proofErr w:type="spellStart"/>
      <w:r w:rsidR="00F51224" w:rsidRPr="001B2ED5">
        <w:rPr>
          <w:rFonts w:asciiTheme="minorHAnsi" w:hAnsiTheme="minorHAnsi" w:cstheme="minorHAnsi"/>
          <w:sz w:val="22"/>
          <w:szCs w:val="22"/>
        </w:rPr>
        <w:t>nih</w:t>
      </w:r>
      <w:proofErr w:type="spellEnd"/>
      <w:r w:rsidR="00F51224" w:rsidRPr="001B2ED5">
        <w:rPr>
          <w:rFonts w:asciiTheme="minorHAnsi" w:hAnsiTheme="minorHAnsi" w:cstheme="minorHAnsi"/>
          <w:sz w:val="22"/>
          <w:szCs w:val="22"/>
          <w:lang w:val="sr-Latn-CS"/>
        </w:rPr>
        <w:t xml:space="preserve"> č</w:t>
      </w:r>
      <w:proofErr w:type="spellStart"/>
      <w:r w:rsidR="00F51224" w:rsidRPr="001B2ED5">
        <w:rPr>
          <w:rFonts w:asciiTheme="minorHAnsi" w:hAnsiTheme="minorHAnsi" w:cstheme="minorHAnsi"/>
          <w:sz w:val="22"/>
          <w:szCs w:val="22"/>
        </w:rPr>
        <w:t>injenica</w:t>
      </w:r>
      <w:proofErr w:type="spellEnd"/>
      <w:r w:rsidR="00F51224" w:rsidRPr="001B2ED5">
        <w:rPr>
          <w:rFonts w:asciiTheme="minorHAnsi" w:hAnsiTheme="minorHAnsi" w:cstheme="minorHAnsi"/>
          <w:sz w:val="22"/>
          <w:szCs w:val="22"/>
        </w:rPr>
        <w:t xml:space="preserve"> </w:t>
      </w:r>
      <w:proofErr w:type="spellStart"/>
      <w:r w:rsidR="00F51224" w:rsidRPr="001B2ED5">
        <w:rPr>
          <w:rFonts w:asciiTheme="minorHAnsi" w:hAnsiTheme="minorHAnsi" w:cstheme="minorHAnsi"/>
          <w:sz w:val="22"/>
          <w:szCs w:val="22"/>
        </w:rPr>
        <w:t>utvr</w:t>
      </w:r>
      <w:proofErr w:type="spellEnd"/>
      <w:r w:rsidR="00F51224" w:rsidRPr="001B2ED5">
        <w:rPr>
          <w:rFonts w:asciiTheme="minorHAnsi" w:hAnsiTheme="minorHAnsi" w:cstheme="minorHAnsi"/>
          <w:sz w:val="22"/>
          <w:szCs w:val="22"/>
          <w:lang w:val="sr-Latn-CS"/>
        </w:rPr>
        <w:t>đ</w:t>
      </w:r>
      <w:proofErr w:type="spellStart"/>
      <w:r w:rsidR="00F51224" w:rsidRPr="001B2ED5">
        <w:rPr>
          <w:rFonts w:asciiTheme="minorHAnsi" w:hAnsiTheme="minorHAnsi" w:cstheme="minorHAnsi"/>
          <w:sz w:val="22"/>
          <w:szCs w:val="22"/>
        </w:rPr>
        <w:t>enih</w:t>
      </w:r>
      <w:proofErr w:type="spellEnd"/>
      <w:r w:rsidR="00F51224" w:rsidRPr="001B2ED5">
        <w:rPr>
          <w:rFonts w:asciiTheme="minorHAnsi" w:hAnsiTheme="minorHAnsi" w:cstheme="minorHAnsi"/>
          <w:sz w:val="22"/>
          <w:szCs w:val="22"/>
        </w:rPr>
        <w:t xml:space="preserve"> u </w:t>
      </w:r>
      <w:proofErr w:type="spellStart"/>
      <w:r w:rsidR="00F51224" w:rsidRPr="001B2ED5">
        <w:rPr>
          <w:rFonts w:asciiTheme="minorHAnsi" w:hAnsiTheme="minorHAnsi" w:cstheme="minorHAnsi"/>
          <w:sz w:val="22"/>
          <w:szCs w:val="22"/>
        </w:rPr>
        <w:t>postupku</w:t>
      </w:r>
      <w:proofErr w:type="spellEnd"/>
      <w:r w:rsidR="00F51224" w:rsidRPr="001B2ED5">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Ova odluka je konačna u upravnom postupku.</w:t>
      </w: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jc w:val="both"/>
        <w:rPr>
          <w:rFonts w:ascii="Calibri" w:hAnsi="Calibri" w:cs="Calibri"/>
          <w:sz w:val="22"/>
          <w:szCs w:val="22"/>
          <w:lang w:val="sr-Latn-CS"/>
        </w:rPr>
      </w:pPr>
      <w:r w:rsidRPr="001B2ED5">
        <w:rPr>
          <w:rFonts w:ascii="Calibri" w:hAnsi="Calibri" w:cs="Calibri"/>
          <w:b/>
          <w:sz w:val="22"/>
          <w:szCs w:val="22"/>
          <w:lang w:val="sr-Latn-CS"/>
        </w:rPr>
        <w:t>PRAVNA POUKA:</w:t>
      </w:r>
      <w:r w:rsidRPr="001B2ED5">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jc w:val="both"/>
        <w:rPr>
          <w:rFonts w:ascii="Calibri" w:hAnsi="Calibri" w:cs="Calibri"/>
          <w:b/>
          <w:sz w:val="22"/>
          <w:szCs w:val="22"/>
          <w:lang w:val="sr-Latn-CS"/>
        </w:rPr>
      </w:pPr>
      <w:r w:rsidRPr="001B2ED5">
        <w:rPr>
          <w:rFonts w:ascii="Calibri" w:hAnsi="Calibri" w:cs="Calibri"/>
          <w:b/>
          <w:sz w:val="22"/>
          <w:szCs w:val="22"/>
          <w:lang w:val="sr-Latn-CS"/>
        </w:rPr>
        <w:t xml:space="preserve">                                                                                                           Tenderska komisija:    </w:t>
      </w:r>
    </w:p>
    <w:p w:rsidR="00F51224" w:rsidRPr="001B2ED5" w:rsidRDefault="00F51224" w:rsidP="00F51224">
      <w:pPr>
        <w:jc w:val="both"/>
        <w:rPr>
          <w:rFonts w:ascii="Calibri" w:hAnsi="Calibri" w:cs="Calibri"/>
          <w:b/>
          <w:sz w:val="22"/>
          <w:szCs w:val="22"/>
          <w:lang w:val="sr-Latn-CS"/>
        </w:rPr>
      </w:pPr>
    </w:p>
    <w:p w:rsidR="00F51224" w:rsidRPr="001B2ED5" w:rsidRDefault="00F51224" w:rsidP="00F51224">
      <w:pPr>
        <w:jc w:val="both"/>
        <w:rPr>
          <w:rFonts w:ascii="Calibri" w:hAnsi="Calibri" w:cs="Calibri"/>
          <w:sz w:val="22"/>
          <w:szCs w:val="22"/>
          <w:lang w:val="sr-Latn-CS"/>
        </w:rPr>
      </w:pPr>
      <w:r w:rsidRPr="001B2ED5">
        <w:rPr>
          <w:rFonts w:ascii="Calibri" w:hAnsi="Calibri" w:cs="Calibri"/>
          <w:b/>
          <w:sz w:val="22"/>
          <w:szCs w:val="22"/>
          <w:lang w:val="sr-Latn-CS"/>
        </w:rPr>
        <w:t xml:space="preserve">Dostavljeno:                                                           </w:t>
      </w:r>
      <w:r w:rsidRPr="001B2ED5">
        <w:rPr>
          <w:rFonts w:ascii="Calibri" w:hAnsi="Calibri" w:cs="Calibri"/>
          <w:sz w:val="22"/>
          <w:szCs w:val="22"/>
          <w:lang w:val="sr-Latn-CS"/>
        </w:rPr>
        <w:t xml:space="preserve"> 1. Vule Bošković, predsjednik ____________________ </w:t>
      </w: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-Podnosicu prigovora,                                            2. Zoran Golubović, član         ____________________</w:t>
      </w: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-Uprvi za šume,                                                       3. Goran Koljenšić, član           ____________________</w:t>
      </w: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 a/a                                                                           4. Milena Terzić, član              ____________________</w:t>
      </w:r>
    </w:p>
    <w:p w:rsidR="00F51224" w:rsidRPr="001B2ED5" w:rsidRDefault="00F51224" w:rsidP="00F51224">
      <w:pPr>
        <w:jc w:val="both"/>
        <w:rPr>
          <w:rFonts w:ascii="Calibri" w:hAnsi="Calibri" w:cs="Calibri"/>
          <w:sz w:val="22"/>
          <w:szCs w:val="22"/>
          <w:lang w:val="sr-Latn-CS"/>
        </w:rPr>
      </w:pPr>
      <w:r w:rsidRPr="001B2ED5">
        <w:rPr>
          <w:rFonts w:ascii="Calibri" w:hAnsi="Calibri" w:cs="Calibri"/>
          <w:sz w:val="22"/>
          <w:szCs w:val="22"/>
          <w:lang w:val="sr-Latn-CS"/>
        </w:rPr>
        <w:t xml:space="preserve">                                                                                   5. Pavle Međedović, član       ____________________</w:t>
      </w:r>
    </w:p>
    <w:p w:rsidR="00F51224" w:rsidRPr="001B2ED5" w:rsidRDefault="00F51224" w:rsidP="00F51224">
      <w:pPr>
        <w:jc w:val="both"/>
        <w:rPr>
          <w:rFonts w:ascii="Calibri" w:hAnsi="Calibri" w:cs="Calibri"/>
          <w:sz w:val="22"/>
          <w:szCs w:val="22"/>
          <w:lang w:val="sr-Latn-CS"/>
        </w:rPr>
      </w:pPr>
    </w:p>
    <w:p w:rsidR="00F51224" w:rsidRPr="001B2ED5" w:rsidRDefault="00F51224" w:rsidP="00F51224">
      <w:pPr>
        <w:rPr>
          <w:lang w:val="sr-Latn-CS"/>
        </w:rPr>
      </w:pPr>
    </w:p>
    <w:p w:rsidR="00F51224" w:rsidRPr="001B2ED5" w:rsidRDefault="00F51224" w:rsidP="002722F4">
      <w:pPr>
        <w:jc w:val="both"/>
        <w:rPr>
          <w:rFonts w:ascii="Calibri" w:hAnsi="Calibri" w:cs="Calibri"/>
          <w:sz w:val="22"/>
          <w:szCs w:val="22"/>
          <w:lang w:val="sr-Latn-CS"/>
        </w:rPr>
      </w:pPr>
    </w:p>
    <w:p w:rsidR="00497AF0" w:rsidRPr="001B2ED5"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bookmarkStart w:id="0" w:name="_GoBack"/>
      <w:bookmarkEnd w:id="0"/>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1B2ED5"/>
    <w:rsid w:val="0021429A"/>
    <w:rsid w:val="002722F4"/>
    <w:rsid w:val="003D4B6B"/>
    <w:rsid w:val="00484118"/>
    <w:rsid w:val="00497AF0"/>
    <w:rsid w:val="005146D3"/>
    <w:rsid w:val="00546C92"/>
    <w:rsid w:val="005742FD"/>
    <w:rsid w:val="00614FE6"/>
    <w:rsid w:val="007A6F56"/>
    <w:rsid w:val="008867AC"/>
    <w:rsid w:val="00B4145A"/>
    <w:rsid w:val="00BD103F"/>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11</cp:revision>
  <dcterms:created xsi:type="dcterms:W3CDTF">2017-05-26T08:15:00Z</dcterms:created>
  <dcterms:modified xsi:type="dcterms:W3CDTF">2017-05-26T10:29:00Z</dcterms:modified>
</cp:coreProperties>
</file>